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9F" w:rsidRDefault="00D6469F" w:rsidP="00D6469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D6469F" w:rsidRPr="0064086F" w:rsidRDefault="00D6469F" w:rsidP="00D6469F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D6469F" w:rsidRPr="0064086F" w:rsidRDefault="00D6469F" w:rsidP="00D6469F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4086F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64086F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D6469F" w:rsidRPr="0064086F" w:rsidRDefault="00D6469F" w:rsidP="00D6469F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за период 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4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.2016 по 3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0.06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.2016 года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D6469F" w:rsidRPr="0064086F" w:rsidTr="00E73E11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469F" w:rsidRPr="0064086F" w:rsidRDefault="00D6469F" w:rsidP="00E73E1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469F" w:rsidRDefault="00D6469F" w:rsidP="00E73E11">
            <w:pPr>
              <w:ind w:left="113" w:right="113"/>
              <w:jc w:val="center"/>
              <w:rPr>
                <w:color w:val="000000"/>
              </w:rPr>
            </w:pPr>
            <w:r w:rsidRPr="00516CF5">
              <w:rPr>
                <w:color w:val="000000"/>
              </w:rPr>
              <w:t>Наименование тер</w:t>
            </w:r>
            <w:r>
              <w:rPr>
                <w:color w:val="000000"/>
              </w:rPr>
              <w:t>риториального налогового органа</w:t>
            </w:r>
          </w:p>
          <w:p w:rsidR="00D6469F" w:rsidRPr="008621F0" w:rsidRDefault="00D6469F" w:rsidP="00E73E11">
            <w:pPr>
              <w:ind w:left="113" w:right="113"/>
              <w:jc w:val="center"/>
              <w:rPr>
                <w:color w:val="000000"/>
              </w:rPr>
            </w:pPr>
            <w:r w:rsidRPr="008621F0">
              <w:rPr>
                <w:bCs/>
                <w:color w:val="000000"/>
              </w:rPr>
              <w:t xml:space="preserve">из </w:t>
            </w:r>
            <w:proofErr w:type="gramStart"/>
            <w:r w:rsidRPr="008621F0">
              <w:rPr>
                <w:bCs/>
                <w:color w:val="000000"/>
              </w:rPr>
              <w:t>которого</w:t>
            </w:r>
            <w:proofErr w:type="gramEnd"/>
            <w:r w:rsidRPr="008621F0">
              <w:rPr>
                <w:bCs/>
                <w:color w:val="000000"/>
              </w:rPr>
              <w:t xml:space="preserve"> поступило обращение</w:t>
            </w:r>
          </w:p>
        </w:tc>
        <w:tc>
          <w:tcPr>
            <w:tcW w:w="12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9F" w:rsidRDefault="00D6469F" w:rsidP="00E73E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C0540F">
              <w:rPr>
                <w:color w:val="000000"/>
                <w:sz w:val="20"/>
                <w:szCs w:val="20"/>
              </w:rPr>
              <w:t xml:space="preserve"> обращений</w:t>
            </w:r>
          </w:p>
        </w:tc>
      </w:tr>
      <w:tr w:rsidR="00D6469F" w:rsidRPr="0064086F" w:rsidTr="00E73E11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9F" w:rsidRPr="0064086F" w:rsidRDefault="00D6469F" w:rsidP="00E73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9F" w:rsidRPr="0064086F" w:rsidRDefault="00D6469F" w:rsidP="00E73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469F" w:rsidRPr="0064086F" w:rsidRDefault="00D6469F" w:rsidP="00E73E11">
            <w:pPr>
              <w:ind w:left="113" w:right="113"/>
              <w:jc w:val="center"/>
              <w:rPr>
                <w:color w:val="000000"/>
              </w:rPr>
            </w:pPr>
            <w:r w:rsidRPr="00887EF9">
              <w:rPr>
                <w:color w:val="000000"/>
              </w:rPr>
              <w:t>Всего</w:t>
            </w:r>
          </w:p>
        </w:tc>
        <w:tc>
          <w:tcPr>
            <w:tcW w:w="11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Pr="0064086F" w:rsidRDefault="00D6469F" w:rsidP="00E73E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2E28EA">
              <w:rPr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2E28EA">
              <w:rPr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D6469F" w:rsidRPr="0064086F" w:rsidTr="00E73E11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64086F" w:rsidRDefault="00D6469F" w:rsidP="00E73E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64086F" w:rsidRDefault="00D6469F" w:rsidP="00E73E11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Pr="0064086F" w:rsidRDefault="00D6469F" w:rsidP="00E73E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469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0001.0002.0027.0137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469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0003.0008.0086.0540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0003.0008.0086.0543 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Default="00D6469F" w:rsidP="00E73E1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0003.0008.0086.0544 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Default="00D6469F" w:rsidP="00E73E1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0003.0008.0086.0545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Pr="0064086F" w:rsidRDefault="00D6469F" w:rsidP="00E73E11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Pr="00AC3E5B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0003.0008.0086.0558 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Default="00D6469F" w:rsidP="00E73E11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0003.0008.0086.0560 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Pr="00AC3E5B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0003.0008.0086.0557 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0003.0008.0086.0552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Pr="00AC3E5B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0003.0008.0086.0565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Регистрация юридических лиц, физических лиц в качестве</w:t>
            </w:r>
            <w:r w:rsidRPr="00EC6E3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69F" w:rsidRDefault="00D6469F" w:rsidP="00E73E1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0003.0008.0086.0562</w:t>
            </w:r>
          </w:p>
          <w:p w:rsidR="00D6469F" w:rsidRPr="0064086F" w:rsidRDefault="00D6469F" w:rsidP="00E73E1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6469F" w:rsidRPr="0064086F" w:rsidRDefault="00D6469F" w:rsidP="00E73E11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8621F0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другим</w:t>
            </w:r>
            <w:r w:rsidRPr="008621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2E28EA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Pr="004A3E1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Pr="00422808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Pr="00422808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1D263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1D263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1D263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1D263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1D263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1D263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1D263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1D263E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BB0760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BB0760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BB0760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(6.67%)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(6.67%)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(6.67%)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 (5.68%)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(4.17%)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 (11.41%)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 (9.90%)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 (11.84%)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(2.54%)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 (18.48%)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 (7.07%)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(7.00%)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(2.23%)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(0.97%)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(0.24%)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 (18.48%)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(37.50%)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D6469F" w:rsidRPr="0064086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(3.23%)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(19.35%)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(12.90%)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(3.23%)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(6.45%)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(16.13%)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(22.58%)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(6.45%)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(3.23%)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(6.45%)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(4.17%)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(4.17%)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(12.50%)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(8.33%)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(4.17%)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(4.17%)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(4.17%)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(8.33%)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 Агинский Бурятский автономный округ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(55.56%)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Уральский федеральный округ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6469F" w:rsidTr="00E73E11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Pr="00887EF9" w:rsidRDefault="00D6469F" w:rsidP="00E73E11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69F" w:rsidRDefault="00D6469F" w:rsidP="00E73E1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</w:tr>
    </w:tbl>
    <w:p w:rsidR="00D6469F" w:rsidRPr="00FA732E" w:rsidRDefault="00D6469F" w:rsidP="00D6469F">
      <w:pPr>
        <w:jc w:val="center"/>
        <w:rPr>
          <w:rFonts w:eastAsia="Calibri"/>
          <w:sz w:val="28"/>
          <w:szCs w:val="28"/>
          <w:lang w:eastAsia="en-US"/>
        </w:rPr>
      </w:pPr>
    </w:p>
    <w:p w:rsidR="00B56CD0" w:rsidRDefault="00B56CD0">
      <w:bookmarkStart w:id="0" w:name="_GoBack"/>
      <w:bookmarkEnd w:id="0"/>
    </w:p>
    <w:sectPr w:rsidR="00B56CD0" w:rsidSect="00D646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9F"/>
    <w:rsid w:val="00B56CD0"/>
    <w:rsid w:val="00D6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2018-08-03T12:42:00Z</dcterms:created>
  <dcterms:modified xsi:type="dcterms:W3CDTF">2018-08-03T12:43:00Z</dcterms:modified>
</cp:coreProperties>
</file>